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23" w:rsidRPr="00457E23" w:rsidRDefault="00457E23" w:rsidP="00457E23">
      <w:pPr>
        <w:pStyle w:val="NormalWeb"/>
        <w:shd w:val="clear" w:color="auto" w:fill="FFFFFF"/>
        <w:spacing w:before="150" w:beforeAutospacing="0" w:after="150" w:afterAutospacing="0"/>
        <w:rPr>
          <w:rFonts w:ascii="Comfortaa" w:hAnsi="Comfortaa" w:cs="Arial"/>
          <w:b/>
          <w:bCs/>
          <w:color w:val="2E74B5" w:themeColor="accent1" w:themeShade="BF"/>
          <w:sz w:val="20"/>
          <w:szCs w:val="20"/>
        </w:rPr>
      </w:pPr>
      <w:r w:rsidRPr="00457E23">
        <w:rPr>
          <w:rFonts w:ascii="Comfortaa" w:hAnsi="Comfortaa" w:cs="Arial"/>
          <w:b/>
          <w:bCs/>
          <w:color w:val="2E74B5" w:themeColor="accent1" w:themeShade="BF"/>
          <w:sz w:val="20"/>
          <w:szCs w:val="20"/>
        </w:rPr>
        <w:t>Jobs Victoria's Youth Cadetship Scheme creates a more certain career pathway for Youth Employment Scheme trainees and a more diverse and inclusive Victorian public sector workforce.</w:t>
      </w:r>
    </w:p>
    <w:p w:rsidR="00457E23" w:rsidRPr="00457E23" w:rsidRDefault="00457E23" w:rsidP="00457E23">
      <w:pPr>
        <w:pStyle w:val="NormalWeb"/>
        <w:shd w:val="clear" w:color="auto" w:fill="FFFFFF"/>
        <w:spacing w:before="150" w:beforeAutospacing="0" w:after="150" w:afterAutospacing="0"/>
        <w:rPr>
          <w:rFonts w:ascii="Comfortaa" w:hAnsi="Comfortaa" w:cs="Arial"/>
          <w:color w:val="333333"/>
          <w:sz w:val="20"/>
          <w:szCs w:val="20"/>
        </w:rPr>
      </w:pPr>
      <w:r w:rsidRPr="00457E23">
        <w:rPr>
          <w:rFonts w:ascii="Comfortaa" w:hAnsi="Comfortaa" w:cs="Arial"/>
          <w:color w:val="333333"/>
          <w:sz w:val="20"/>
          <w:szCs w:val="20"/>
        </w:rPr>
        <w:t>The Jobs Victoria Youth Cadetship Scheme (YCS) gives young Victorians a job in the public sector and experience that will put them on the path to a meaningful career.</w:t>
      </w:r>
    </w:p>
    <w:p w:rsidR="00457E23" w:rsidRPr="00457E23" w:rsidRDefault="00457E23" w:rsidP="00457E23">
      <w:pPr>
        <w:pStyle w:val="NormalWeb"/>
        <w:shd w:val="clear" w:color="auto" w:fill="FFFFFF"/>
        <w:spacing w:before="150" w:beforeAutospacing="0" w:after="150" w:afterAutospacing="0"/>
        <w:rPr>
          <w:rFonts w:ascii="Comfortaa" w:hAnsi="Comfortaa" w:cs="Arial"/>
          <w:color w:val="333333"/>
          <w:sz w:val="20"/>
          <w:szCs w:val="20"/>
        </w:rPr>
      </w:pPr>
      <w:r w:rsidRPr="00457E23">
        <w:rPr>
          <w:rFonts w:ascii="Comfortaa" w:hAnsi="Comfortaa" w:cs="Arial"/>
          <w:color w:val="333333"/>
          <w:sz w:val="20"/>
          <w:szCs w:val="20"/>
        </w:rPr>
        <w:t>The Youth Cadetship Scheme will run as a pilot program from 2017 to 2020, providing 135 young people who face barriers to employment with a two-year cadetship in the Victorian Public Service (VPS). The program aims to provide sustainable employment to young people and create a more diverse and inclusive Victorian public sector workforce.</w:t>
      </w:r>
    </w:p>
    <w:p w:rsidR="00457E23" w:rsidRPr="00457E23" w:rsidRDefault="00457E23" w:rsidP="00457E23">
      <w:pPr>
        <w:pStyle w:val="NormalWeb"/>
        <w:shd w:val="clear" w:color="auto" w:fill="FFFFFF"/>
        <w:spacing w:before="150" w:beforeAutospacing="0" w:after="150" w:afterAutospacing="0"/>
        <w:rPr>
          <w:rFonts w:ascii="Comfortaa" w:hAnsi="Comfortaa" w:cs="Arial"/>
          <w:color w:val="333333"/>
          <w:sz w:val="20"/>
          <w:szCs w:val="20"/>
        </w:rPr>
      </w:pPr>
      <w:r w:rsidRPr="00457E23">
        <w:rPr>
          <w:rFonts w:ascii="Comfortaa" w:hAnsi="Comfortaa" w:cs="Arial"/>
          <w:color w:val="333333"/>
          <w:sz w:val="20"/>
          <w:szCs w:val="20"/>
        </w:rPr>
        <w:t>The Youth Cadetship Scheme has been developed in collaboration with the Community and Public Sector Union (CPSU).</w:t>
      </w:r>
    </w:p>
    <w:p w:rsidR="00457E23" w:rsidRDefault="00457E23"/>
    <w:p w:rsidR="00457E23" w:rsidRDefault="00457E23">
      <w:r>
        <w:t>For more information please visit the below link. If you require assistance filling in an application form please contact Rohan at the Apex institute on 03-97939777</w:t>
      </w:r>
      <w:bookmarkStart w:id="0" w:name="_GoBack"/>
      <w:bookmarkEnd w:id="0"/>
    </w:p>
    <w:p w:rsidR="00257270" w:rsidRDefault="00457E23">
      <w:hyperlink r:id="rId4" w:history="1">
        <w:r w:rsidRPr="00967583">
          <w:rPr>
            <w:rStyle w:val="Hyperlink"/>
          </w:rPr>
          <w:t>https://jobs.vic.gov.au/about-jobs-victoria/youth-cadetship-scheme</w:t>
        </w:r>
      </w:hyperlink>
    </w:p>
    <w:p w:rsidR="00457E23" w:rsidRDefault="00457E23"/>
    <w:sectPr w:rsidR="0045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3"/>
    <w:rsid w:val="00257270"/>
    <w:rsid w:val="004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6CC8A-2433-4127-96B8-EB46CB6D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s.vic.gov.au/about-jobs-victoria/youth-cadetship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Officer Krystal - Eastcoast Housing</dc:creator>
  <cp:keywords/>
  <dc:description/>
  <cp:lastModifiedBy>Housing Officer Krystal - Eastcoast Housing</cp:lastModifiedBy>
  <cp:revision>1</cp:revision>
  <dcterms:created xsi:type="dcterms:W3CDTF">2018-08-22T01:38:00Z</dcterms:created>
  <dcterms:modified xsi:type="dcterms:W3CDTF">2018-08-22T01:40:00Z</dcterms:modified>
</cp:coreProperties>
</file>